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D8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4"/>
          <w:szCs w:val="44"/>
          <w:lang w:val="en-US" w:eastAsia="zh-CN"/>
        </w:rPr>
        <w:t>拍摄证件照注意事项</w:t>
      </w:r>
    </w:p>
    <w:p w14:paraId="1177E8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4"/>
          <w:szCs w:val="44"/>
          <w:lang w:val="en-US" w:eastAsia="zh-CN"/>
        </w:rPr>
      </w:pPr>
    </w:p>
    <w:p w14:paraId="6386DE2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="425" w:leftChars="0" w:hanging="425" w:firstLineChars="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时间要求：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9月30日前凭工牌至党委宣传部登记并领取拍摄凭证，10月31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日前凭工牌及拍摄凭证前往指定地点完成拍摄，</w:t>
      </w:r>
      <w:r>
        <w:rPr>
          <w:rFonts w:hint="eastAsia" w:ascii="仿宋" w:hAnsi="仿宋" w:eastAsia="仿宋" w:cs="仿宋"/>
          <w:b/>
          <w:bCs/>
          <w:snapToGrid w:val="0"/>
          <w:color w:val="C00000"/>
          <w:spacing w:val="-5"/>
          <w:kern w:val="0"/>
          <w:sz w:val="32"/>
          <w:szCs w:val="32"/>
          <w:lang w:val="en-US" w:eastAsia="zh-CN"/>
        </w:rPr>
        <w:t>逾期不补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。</w:t>
      </w:r>
    </w:p>
    <w:p w14:paraId="731EC04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="425" w:leftChars="0" w:hanging="425" w:firstLineChars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着装要求：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医师、护理、医技岗等需着与岗位对应的夏季职业装，门店已备；行政岗着院服，</w:t>
      </w:r>
      <w:r>
        <w:rPr>
          <w:rFonts w:hint="eastAsia" w:ascii="仿宋" w:hAnsi="仿宋" w:eastAsia="仿宋" w:cs="仿宋"/>
          <w:b/>
          <w:bCs/>
          <w:snapToGrid w:val="0"/>
          <w:color w:val="C00000"/>
          <w:spacing w:val="-5"/>
          <w:kern w:val="0"/>
          <w:sz w:val="32"/>
          <w:szCs w:val="32"/>
          <w:lang w:val="en-US" w:eastAsia="zh-CN"/>
        </w:rPr>
        <w:t>需自备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，注：女职工无需系丝巾。</w:t>
      </w:r>
    </w:p>
    <w:p w14:paraId="7836300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Chars="0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样图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1F5B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DB9D5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4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69850</wp:posOffset>
                  </wp:positionV>
                  <wp:extent cx="1661795" cy="2493645"/>
                  <wp:effectExtent l="0" t="0" r="14605" b="1905"/>
                  <wp:wrapTopAndBottom/>
                  <wp:docPr id="7" name="图片 7" descr="李骁宁-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李骁宁-rm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249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vertAlign w:val="baseline"/>
                <w:lang w:val="en-US" w:eastAsia="zh-CN"/>
              </w:rPr>
              <w:t>医师</w:t>
            </w:r>
          </w:p>
        </w:tc>
        <w:tc>
          <w:tcPr>
            <w:tcW w:w="2840" w:type="dxa"/>
          </w:tcPr>
          <w:p w14:paraId="1423F7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4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79375</wp:posOffset>
                  </wp:positionV>
                  <wp:extent cx="1664335" cy="2496185"/>
                  <wp:effectExtent l="0" t="0" r="12065" b="18415"/>
                  <wp:wrapTopAndBottom/>
                  <wp:docPr id="9" name="图片 9" descr="603079常钰洁 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03079常钰洁 RM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249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2840" w:type="dxa"/>
          </w:tcPr>
          <w:p w14:paraId="74A80B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4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79375</wp:posOffset>
                  </wp:positionV>
                  <wp:extent cx="1664335" cy="2496185"/>
                  <wp:effectExtent l="0" t="0" r="12065" b="18415"/>
                  <wp:wrapTopAndBottom/>
                  <wp:docPr id="10" name="图片 10" descr="602072李夏雨 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02072李夏雨 R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249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vertAlign w:val="baseline"/>
                <w:lang w:val="en-US" w:eastAsia="zh-CN"/>
              </w:rPr>
              <w:t>行政</w:t>
            </w:r>
          </w:p>
        </w:tc>
      </w:tr>
    </w:tbl>
    <w:p w14:paraId="462C41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Chars="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</w:p>
    <w:p w14:paraId="38CA9633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="425" w:leftChars="0" w:hanging="425" w:firstLineChars="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预约流程：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拍摄前需在微信小程序“河马视觉照相馆在线预约”预约。预约流程：</w:t>
      </w:r>
    </w:p>
    <w:p w14:paraId="5DDB827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Chars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spacing w:val="-5"/>
          <w:kern w:val="0"/>
          <w:sz w:val="32"/>
          <w:szCs w:val="32"/>
          <w:lang w:val="en-US" w:eastAsia="zh-CN"/>
        </w:rPr>
        <w:t>方式一：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微信扫描凭证上的二维码；选择HIPHO河马视觉照相馆(银盆岭万达店) ；点击“立即预约”；选择“蓝底”和“1张”；选择拍照时间；填写个人信息；在“权益&amp;优惠”栏目中选择“优惠码”进行兑换。</w:t>
      </w:r>
    </w:p>
    <w:p w14:paraId="2D6CFA6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Chars="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spacing w:val="-5"/>
          <w:kern w:val="0"/>
          <w:sz w:val="32"/>
          <w:szCs w:val="32"/>
          <w:lang w:val="en-US" w:eastAsia="zh-CN"/>
        </w:rPr>
        <w:t>方式二：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进入微信小程序“河马视觉照相馆在线预约”，选择“企业预约”；进入“湘雅三医院专用通道”；随后，同上。</w:t>
      </w:r>
    </w:p>
    <w:p w14:paraId="3905859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="425" w:leftChars="0" w:hanging="425" w:firstLineChars="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取消或改期：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需在拍摄前12小时与门店电话联系。</w:t>
      </w:r>
    </w:p>
    <w:p w14:paraId="3E6FED2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="425" w:leftChars="0" w:hanging="425" w:firstLineChars="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领取照片：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完成拍摄的1个工作日后，可在微信小程序“河马视觉照相馆在线预约”中“底片下载”进行证件照下载。</w:t>
      </w:r>
    </w:p>
    <w:p w14:paraId="131A9D0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="425" w:leftChars="0" w:hanging="425" w:firstLineChars="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拍摄时</w:t>
      </w:r>
      <w:r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需</w:t>
      </w:r>
      <w:r>
        <w:rPr>
          <w:rFonts w:hint="default" w:ascii="仿宋" w:hAnsi="仿宋" w:eastAsia="仿宋" w:cs="仿宋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携带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工作证、拍摄凭证</w:t>
      </w:r>
      <w:r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凭证</w:t>
      </w:r>
      <w:r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视同现金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，遗失即失效。</w:t>
      </w:r>
    </w:p>
    <w:p w14:paraId="6E6DB56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="425" w:leftChars="0" w:hanging="425" w:firstLineChars="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C00000"/>
          <w:spacing w:val="-5"/>
          <w:kern w:val="0"/>
          <w:sz w:val="32"/>
          <w:szCs w:val="32"/>
          <w:lang w:val="en-US" w:eastAsia="zh-CN"/>
        </w:rPr>
        <w:t>消费码仅限本人使用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，若与本人工号、姓名信息不一致，门店将不予拍摄。</w:t>
      </w:r>
    </w:p>
    <w:p w14:paraId="5C4E702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="425" w:leftChars="0" w:hanging="425" w:firstLineChars="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门店信息：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 xml:space="preserve">HIPHO河马视觉照相馆(银盆岭万达店) </w:t>
      </w:r>
    </w:p>
    <w:p w14:paraId="05D12B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firstLine="24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地址：岳麓大道57号银盆岭万达广场2F2006铺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 xml:space="preserve"> </w:t>
      </w:r>
    </w:p>
    <w:p w14:paraId="77D3A9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firstLine="24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电话：17788981504</w:t>
      </w:r>
    </w:p>
    <w:p w14:paraId="332F4B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C2413C-4533-458B-AFDE-DB2D6F1180E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77D242-6494-49B8-893D-893E59DCED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03DADB7-96CE-4A2A-ABFB-64E51898B0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3211C"/>
    <w:multiLevelType w:val="singleLevel"/>
    <w:tmpl w:val="BFB321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ZWEzNmM5OGQ5M2I4MjU2MWZiMDQwOGJkNTViODQifQ=="/>
  </w:docVars>
  <w:rsids>
    <w:rsidRoot w:val="34C52EC2"/>
    <w:rsid w:val="2EF021F7"/>
    <w:rsid w:val="34C52EC2"/>
    <w:rsid w:val="457C04A3"/>
    <w:rsid w:val="51E10254"/>
    <w:rsid w:val="5B810707"/>
    <w:rsid w:val="604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519</Characters>
  <Lines>0</Lines>
  <Paragraphs>0</Paragraphs>
  <TotalTime>4</TotalTime>
  <ScaleCrop>false</ScaleCrop>
  <LinksUpToDate>false</LinksUpToDate>
  <CharactersWithSpaces>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2023-07-19T03:04:00Z</dcterms:created>
  <dc:creator>老土人</dc:creator>
  <cp:lastModifiedBy>卖饺子的包子铺</cp:lastModifiedBy>
  <dcterms:modified xsi:type="dcterms:W3CDTF">2024-09-23T03:01:06Z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72DF74ECE04D44B48D2F8E8910041BC8_13</vt:lpwstr>
  </property>
</Properties>
</file>