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4D76E">
      <w:pPr>
        <w:spacing w:line="640" w:lineRule="exact"/>
        <w:jc w:val="center"/>
        <w:rPr>
          <w:rStyle w:val="10"/>
          <w:rFonts w:ascii="Times New Roman" w:hAnsi="Times New Roman" w:eastAsia="方正小标宋简体"/>
          <w:b w:val="0"/>
          <w:szCs w:val="24"/>
          <w:shd w:val="clear" w:color="auto" w:fill="auto"/>
        </w:rPr>
      </w:pPr>
      <w:r>
        <w:rPr>
          <w:rStyle w:val="10"/>
          <w:rFonts w:hint="eastAsia" w:ascii="Times New Roman" w:hAnsi="Times New Roman" w:eastAsia="方正小标宋简体"/>
          <w:b w:val="0"/>
          <w:szCs w:val="24"/>
          <w:shd w:val="clear" w:color="auto" w:fill="auto"/>
        </w:rPr>
        <w:t>中南大学校医院</w:t>
      </w:r>
    </w:p>
    <w:p w14:paraId="47B97034">
      <w:pPr>
        <w:spacing w:line="640" w:lineRule="exact"/>
        <w:jc w:val="center"/>
        <w:rPr>
          <w:rStyle w:val="10"/>
          <w:rFonts w:ascii="Times New Roman" w:hAnsi="Times New Roman" w:eastAsia="方正小标宋简体"/>
          <w:b w:val="0"/>
          <w:szCs w:val="24"/>
          <w:shd w:val="clear" w:color="auto" w:fill="auto"/>
        </w:rPr>
      </w:pPr>
      <w:r>
        <w:rPr>
          <w:rStyle w:val="10"/>
          <w:rFonts w:hint="eastAsia" w:ascii="Times New Roman" w:hAnsi="Times New Roman" w:eastAsia="方正小标宋简体"/>
          <w:b w:val="0"/>
          <w:szCs w:val="24"/>
          <w:shd w:val="clear" w:color="auto" w:fill="auto"/>
        </w:rPr>
        <w:t>2025级非全日制研究生入学体检通知</w:t>
      </w:r>
    </w:p>
    <w:p w14:paraId="301246AF">
      <w:pPr>
        <w:rPr>
          <w:lang w:bidi="ar"/>
        </w:rPr>
      </w:pPr>
    </w:p>
    <w:p w14:paraId="482E63D1">
      <w:pPr>
        <w:pStyle w:val="9"/>
        <w:ind w:firstLine="640"/>
        <w:rPr>
          <w:szCs w:val="24"/>
          <w:shd w:val="clear" w:color="auto" w:fill="auto"/>
        </w:rPr>
      </w:pPr>
      <w:r>
        <w:rPr>
          <w:rFonts w:hint="eastAsia"/>
          <w:szCs w:val="24"/>
          <w:shd w:val="clear" w:color="auto" w:fill="auto"/>
        </w:rPr>
        <w:t>为确保</w:t>
      </w:r>
      <w:r>
        <w:rPr>
          <w:rFonts w:hint="eastAsia"/>
          <w:szCs w:val="24"/>
          <w:shd w:val="clear" w:color="auto" w:fill="auto"/>
          <w:lang w:val="en-US" w:eastAsia="zh-CN"/>
        </w:rPr>
        <w:t>研究生</w:t>
      </w:r>
      <w:r>
        <w:rPr>
          <w:rFonts w:hint="eastAsia"/>
          <w:szCs w:val="24"/>
          <w:shd w:val="clear" w:color="auto" w:fill="auto"/>
        </w:rPr>
        <w:t>新</w:t>
      </w:r>
      <w:r>
        <w:rPr>
          <w:szCs w:val="24"/>
          <w:shd w:val="clear" w:color="auto" w:fill="auto"/>
        </w:rPr>
        <w:t>生健康</w:t>
      </w:r>
      <w:r>
        <w:rPr>
          <w:rFonts w:hint="eastAsia"/>
          <w:szCs w:val="24"/>
          <w:shd w:val="clear" w:color="auto" w:fill="auto"/>
        </w:rPr>
        <w:t>入学，</w:t>
      </w:r>
      <w:r>
        <w:rPr>
          <w:szCs w:val="24"/>
          <w:shd w:val="clear" w:color="auto" w:fill="auto"/>
        </w:rPr>
        <w:t>促进平安校园建设</w:t>
      </w:r>
      <w:r>
        <w:rPr>
          <w:rFonts w:hint="eastAsia"/>
          <w:szCs w:val="24"/>
          <w:shd w:val="clear" w:color="auto" w:fill="auto"/>
        </w:rPr>
        <w:t>，按照2</w:t>
      </w:r>
      <w:r>
        <w:rPr>
          <w:szCs w:val="24"/>
          <w:shd w:val="clear" w:color="auto" w:fill="auto"/>
        </w:rPr>
        <w:t>025级新生入学工作安排</w:t>
      </w:r>
      <w:r>
        <w:rPr>
          <w:rFonts w:hint="eastAsia"/>
          <w:szCs w:val="24"/>
          <w:shd w:val="clear" w:color="auto" w:fill="auto"/>
        </w:rPr>
        <w:t>，校医院拟定</w:t>
      </w:r>
      <w:r>
        <w:rPr>
          <w:rFonts w:hint="eastAsia"/>
          <w:b/>
          <w:bCs/>
          <w:szCs w:val="24"/>
          <w:shd w:val="clear" w:color="auto" w:fill="auto"/>
        </w:rPr>
        <w:t>2</w:t>
      </w:r>
      <w:r>
        <w:rPr>
          <w:b/>
          <w:bCs/>
          <w:szCs w:val="24"/>
          <w:shd w:val="clear" w:color="auto" w:fill="auto"/>
        </w:rPr>
        <w:t>025级</w:t>
      </w:r>
      <w:r>
        <w:rPr>
          <w:rFonts w:hint="eastAsia"/>
          <w:b/>
          <w:bCs/>
          <w:szCs w:val="24"/>
          <w:shd w:val="clear" w:color="auto" w:fill="auto"/>
        </w:rPr>
        <w:t>非全日制</w:t>
      </w:r>
      <w:r>
        <w:rPr>
          <w:b/>
          <w:bCs/>
          <w:szCs w:val="24"/>
          <w:shd w:val="clear" w:color="auto" w:fill="auto"/>
        </w:rPr>
        <w:t>研究生</w:t>
      </w:r>
      <w:r>
        <w:rPr>
          <w:szCs w:val="24"/>
          <w:shd w:val="clear" w:color="auto" w:fill="auto"/>
        </w:rPr>
        <w:t>入学体检工作方案</w:t>
      </w:r>
      <w:r>
        <w:rPr>
          <w:rFonts w:hint="eastAsia"/>
          <w:szCs w:val="24"/>
          <w:shd w:val="clear" w:color="auto" w:fill="auto"/>
        </w:rPr>
        <w:t>。为了学生健康安全以及后续工作顺利开展，建议所有研究生按时体检。</w:t>
      </w:r>
    </w:p>
    <w:p w14:paraId="7BB78430">
      <w:pPr>
        <w:ind w:firstLine="640" w:firstLineChars="200"/>
        <w:rPr>
          <w:rFonts w:ascii="黑体" w:hAnsi="黑体" w:eastAsia="黑体" w:cs="黑体"/>
          <w:bCs/>
          <w:sz w:val="32"/>
          <w:szCs w:val="24"/>
          <w:shd w:val="clear" w:color="auto" w:fill="auto"/>
        </w:rPr>
      </w:pPr>
      <w:r>
        <w:rPr>
          <w:rFonts w:hint="eastAsia" w:ascii="黑体" w:hAnsi="黑体" w:eastAsia="黑体" w:cs="黑体"/>
          <w:bCs/>
          <w:sz w:val="32"/>
          <w:szCs w:val="24"/>
          <w:shd w:val="clear" w:color="auto" w:fill="auto"/>
        </w:rPr>
        <w:t>一、体检时间</w:t>
      </w:r>
    </w:p>
    <w:p w14:paraId="0C4BD654">
      <w:pPr>
        <w:pStyle w:val="9"/>
        <w:ind w:firstLine="640"/>
        <w:rPr>
          <w:szCs w:val="24"/>
          <w:shd w:val="clear" w:color="auto" w:fill="auto"/>
        </w:rPr>
      </w:pPr>
      <w:r>
        <w:rPr>
          <w:rFonts w:hint="eastAsia"/>
          <w:szCs w:val="24"/>
          <w:shd w:val="clear" w:color="auto" w:fill="auto"/>
        </w:rPr>
        <w:t>202</w:t>
      </w:r>
      <w:r>
        <w:rPr>
          <w:szCs w:val="24"/>
          <w:shd w:val="clear" w:color="auto" w:fill="auto"/>
        </w:rPr>
        <w:t>5</w:t>
      </w:r>
      <w:r>
        <w:rPr>
          <w:rFonts w:hint="eastAsia"/>
          <w:szCs w:val="24"/>
          <w:shd w:val="clear" w:color="auto" w:fill="auto"/>
        </w:rPr>
        <w:t>年</w:t>
      </w:r>
      <w:r>
        <w:rPr>
          <w:rFonts w:hint="eastAsia"/>
          <w:b/>
          <w:bCs/>
          <w:szCs w:val="24"/>
          <w:shd w:val="clear" w:color="auto" w:fill="auto"/>
        </w:rPr>
        <w:t>9月</w:t>
      </w:r>
      <w:r>
        <w:rPr>
          <w:b/>
          <w:bCs/>
          <w:szCs w:val="24"/>
          <w:shd w:val="clear" w:color="auto" w:fill="auto"/>
        </w:rPr>
        <w:t>13</w:t>
      </w:r>
      <w:r>
        <w:rPr>
          <w:rFonts w:hint="eastAsia"/>
          <w:b/>
          <w:bCs/>
          <w:szCs w:val="24"/>
          <w:shd w:val="clear" w:color="auto" w:fill="auto"/>
        </w:rPr>
        <w:t>日</w:t>
      </w:r>
      <w:r>
        <w:rPr>
          <w:rFonts w:hint="eastAsia"/>
          <w:szCs w:val="24"/>
          <w:shd w:val="clear" w:color="auto" w:fill="auto"/>
        </w:rPr>
        <w:t>（星期六）  上午</w:t>
      </w:r>
      <w:r>
        <w:rPr>
          <w:szCs w:val="24"/>
          <w:shd w:val="clear" w:color="auto" w:fill="auto"/>
        </w:rPr>
        <w:t>8</w:t>
      </w:r>
      <w:r>
        <w:rPr>
          <w:rFonts w:hint="eastAsia"/>
          <w:szCs w:val="24"/>
          <w:shd w:val="clear" w:color="auto" w:fill="auto"/>
        </w:rPr>
        <w:t>：</w:t>
      </w:r>
      <w:r>
        <w:rPr>
          <w:szCs w:val="24"/>
          <w:shd w:val="clear" w:color="auto" w:fill="auto"/>
        </w:rPr>
        <w:t>3</w:t>
      </w:r>
      <w:r>
        <w:rPr>
          <w:rFonts w:hint="eastAsia"/>
          <w:szCs w:val="24"/>
          <w:shd w:val="clear" w:color="auto" w:fill="auto"/>
        </w:rPr>
        <w:t>0--1</w:t>
      </w:r>
      <w:r>
        <w:rPr>
          <w:szCs w:val="24"/>
          <w:shd w:val="clear" w:color="auto" w:fill="auto"/>
        </w:rPr>
        <w:t>1</w:t>
      </w:r>
      <w:r>
        <w:rPr>
          <w:rFonts w:hint="eastAsia"/>
          <w:szCs w:val="24"/>
          <w:shd w:val="clear" w:color="auto" w:fill="auto"/>
        </w:rPr>
        <w:t>：</w:t>
      </w:r>
      <w:r>
        <w:rPr>
          <w:szCs w:val="24"/>
          <w:shd w:val="clear" w:color="auto" w:fill="auto"/>
        </w:rPr>
        <w:t>3</w:t>
      </w:r>
      <w:r>
        <w:rPr>
          <w:rFonts w:hint="eastAsia"/>
          <w:szCs w:val="24"/>
          <w:shd w:val="clear" w:color="auto" w:fill="auto"/>
        </w:rPr>
        <w:t>0，下午13:00--17:</w:t>
      </w:r>
      <w:r>
        <w:rPr>
          <w:szCs w:val="24"/>
          <w:shd w:val="clear" w:color="auto" w:fill="auto"/>
        </w:rPr>
        <w:t>0</w:t>
      </w:r>
      <w:r>
        <w:rPr>
          <w:rFonts w:hint="eastAsia"/>
          <w:szCs w:val="24"/>
          <w:shd w:val="clear" w:color="auto" w:fill="auto"/>
        </w:rPr>
        <w:t>0。</w:t>
      </w:r>
    </w:p>
    <w:p w14:paraId="546A0E82">
      <w:pPr>
        <w:ind w:firstLine="640" w:firstLineChars="200"/>
        <w:rPr>
          <w:rFonts w:ascii="黑体" w:hAnsi="黑体" w:eastAsia="黑体" w:cs="黑体"/>
          <w:bCs/>
          <w:sz w:val="32"/>
          <w:szCs w:val="24"/>
          <w:shd w:val="clear" w:color="auto" w:fill="auto"/>
        </w:rPr>
      </w:pPr>
      <w:r>
        <w:rPr>
          <w:rFonts w:hint="eastAsia" w:ascii="黑体" w:hAnsi="黑体" w:eastAsia="黑体" w:cs="黑体"/>
          <w:bCs/>
          <w:sz w:val="32"/>
          <w:szCs w:val="24"/>
          <w:shd w:val="clear" w:color="auto" w:fill="auto"/>
        </w:rPr>
        <w:t>二、体检地点</w:t>
      </w:r>
    </w:p>
    <w:p w14:paraId="03BB81B3">
      <w:pPr>
        <w:pStyle w:val="9"/>
        <w:ind w:firstLine="640"/>
        <w:rPr>
          <w:szCs w:val="24"/>
          <w:shd w:val="clear" w:color="auto" w:fill="auto"/>
        </w:rPr>
      </w:pPr>
      <w:r>
        <w:rPr>
          <w:rFonts w:hint="eastAsia"/>
          <w:szCs w:val="24"/>
          <w:shd w:val="clear" w:color="auto" w:fill="auto"/>
        </w:rPr>
        <w:t>中南大学岳麓山校区校医院（原中南大学职工医院），入口：住院楼西侧急诊通道，出口：门诊一楼大厅外门厅。</w:t>
      </w:r>
    </w:p>
    <w:p w14:paraId="4B6B55CA">
      <w:pPr>
        <w:ind w:firstLine="640" w:firstLineChars="200"/>
        <w:rPr>
          <w:rFonts w:ascii="黑体" w:hAnsi="黑体" w:eastAsia="黑体" w:cs="黑体"/>
          <w:bCs/>
          <w:sz w:val="32"/>
          <w:szCs w:val="24"/>
          <w:shd w:val="clear" w:color="auto" w:fill="auto"/>
        </w:rPr>
      </w:pPr>
      <w:r>
        <w:rPr>
          <w:rFonts w:hint="eastAsia" w:ascii="黑体" w:hAnsi="黑体" w:eastAsia="黑体" w:cs="黑体"/>
          <w:bCs/>
          <w:sz w:val="32"/>
          <w:szCs w:val="24"/>
          <w:shd w:val="clear" w:color="auto" w:fill="auto"/>
        </w:rPr>
        <w:t>三、体检前准备</w:t>
      </w:r>
    </w:p>
    <w:p w14:paraId="68C8A029">
      <w:pPr>
        <w:pStyle w:val="9"/>
        <w:ind w:firstLine="640"/>
        <w:rPr>
          <w:szCs w:val="24"/>
          <w:shd w:val="clear" w:color="auto" w:fill="auto"/>
        </w:rPr>
      </w:pPr>
      <w:r>
        <w:rPr>
          <w:rFonts w:hint="eastAsia"/>
          <w:szCs w:val="24"/>
          <w:shd w:val="clear" w:color="auto" w:fill="auto"/>
        </w:rPr>
        <w:t>请各二级培养单位提前通知非全日制研究生（约900余人），认真阅读体检须知，并做好体检时间安排。体检当天，有序排队入场。</w:t>
      </w:r>
    </w:p>
    <w:p w14:paraId="73B53D3A">
      <w:pPr>
        <w:ind w:firstLine="640" w:firstLineChars="200"/>
        <w:rPr>
          <w:rFonts w:ascii="黑体" w:hAnsi="黑体" w:eastAsia="黑体" w:cs="黑体"/>
          <w:bCs/>
          <w:sz w:val="32"/>
          <w:szCs w:val="24"/>
          <w:shd w:val="clear" w:color="auto" w:fill="auto"/>
        </w:rPr>
      </w:pPr>
      <w:r>
        <w:rPr>
          <w:rFonts w:hint="eastAsia" w:ascii="黑体" w:hAnsi="黑体" w:eastAsia="黑体" w:cs="黑体"/>
          <w:bCs/>
          <w:sz w:val="32"/>
          <w:szCs w:val="24"/>
          <w:shd w:val="clear" w:color="auto" w:fill="auto"/>
        </w:rPr>
        <w:t>四、体检</w:t>
      </w:r>
      <w:r>
        <w:rPr>
          <w:rFonts w:hint="eastAsia" w:ascii="黑体" w:hAnsi="黑体" w:eastAsia="黑体" w:cs="黑体"/>
          <w:bCs/>
          <w:sz w:val="32"/>
          <w:szCs w:val="24"/>
          <w:shd w:val="clear" w:color="auto" w:fill="auto"/>
          <w:lang w:val="en-US" w:eastAsia="zh-CN"/>
        </w:rPr>
        <w:t>内容及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24"/>
          <w:shd w:val="clear" w:color="auto" w:fill="auto"/>
        </w:rPr>
        <w:t>流程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6"/>
        <w:gridCol w:w="3250"/>
      </w:tblGrid>
      <w:tr w14:paraId="30CE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04FBAF89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入口：住院楼西侧急诊通道</w:t>
            </w:r>
          </w:p>
        </w:tc>
        <w:tc>
          <w:tcPr>
            <w:tcW w:w="3250" w:type="dxa"/>
          </w:tcPr>
          <w:p w14:paraId="4689D570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核实收费、宣传</w:t>
            </w:r>
          </w:p>
        </w:tc>
      </w:tr>
      <w:tr w14:paraId="7481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6BB4B4D7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↓</w:t>
            </w:r>
          </w:p>
        </w:tc>
        <w:tc>
          <w:tcPr>
            <w:tcW w:w="3250" w:type="dxa"/>
          </w:tcPr>
          <w:p w14:paraId="0E8A8E4D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064A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32914059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内科：住院楼一楼西侧</w:t>
            </w:r>
          </w:p>
        </w:tc>
        <w:tc>
          <w:tcPr>
            <w:tcW w:w="3250" w:type="dxa"/>
          </w:tcPr>
          <w:p w14:paraId="095E6B61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异常则按需加做心电图</w:t>
            </w:r>
          </w:p>
        </w:tc>
      </w:tr>
      <w:tr w14:paraId="58D9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6504A26B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↓</w:t>
            </w:r>
          </w:p>
        </w:tc>
        <w:tc>
          <w:tcPr>
            <w:tcW w:w="3250" w:type="dxa"/>
          </w:tcPr>
          <w:p w14:paraId="7DD7BF7B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0FA8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348163CE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血压、身高、体重：住院楼大厅</w:t>
            </w:r>
          </w:p>
        </w:tc>
        <w:tc>
          <w:tcPr>
            <w:tcW w:w="3250" w:type="dxa"/>
          </w:tcPr>
          <w:p w14:paraId="62DE9287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6289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40734D3D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↓</w:t>
            </w:r>
          </w:p>
        </w:tc>
        <w:tc>
          <w:tcPr>
            <w:tcW w:w="3250" w:type="dxa"/>
          </w:tcPr>
          <w:p w14:paraId="2266F31B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2B19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3FB9F98F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胸片：楼间移动D</w:t>
            </w:r>
            <w:r>
              <w:rPr>
                <w:rFonts w:ascii="仿宋" w:hAnsi="仿宋" w:eastAsia="仿宋"/>
                <w:sz w:val="28"/>
              </w:rPr>
              <w:t>R车</w:t>
            </w:r>
          </w:p>
        </w:tc>
        <w:tc>
          <w:tcPr>
            <w:tcW w:w="3250" w:type="dxa"/>
          </w:tcPr>
          <w:p w14:paraId="5CA7C40E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异常则按需进行复核</w:t>
            </w:r>
          </w:p>
        </w:tc>
      </w:tr>
      <w:tr w14:paraId="336C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014D08E0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↓</w:t>
            </w:r>
          </w:p>
        </w:tc>
        <w:tc>
          <w:tcPr>
            <w:tcW w:w="3250" w:type="dxa"/>
          </w:tcPr>
          <w:p w14:paraId="035A1F38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7C0C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6E0071CE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外科：门诊楼一楼大厅</w:t>
            </w:r>
          </w:p>
        </w:tc>
        <w:tc>
          <w:tcPr>
            <w:tcW w:w="3250" w:type="dxa"/>
          </w:tcPr>
          <w:p w14:paraId="221ADFE7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6225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150B0F4B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↓</w:t>
            </w:r>
          </w:p>
        </w:tc>
        <w:tc>
          <w:tcPr>
            <w:tcW w:w="3250" w:type="dxa"/>
          </w:tcPr>
          <w:p w14:paraId="645669CA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3FD5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50150887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五官科：门诊二楼东侧</w:t>
            </w:r>
          </w:p>
        </w:tc>
        <w:tc>
          <w:tcPr>
            <w:tcW w:w="3250" w:type="dxa"/>
          </w:tcPr>
          <w:p w14:paraId="51F50533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68DD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266C5D17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↓</w:t>
            </w:r>
          </w:p>
        </w:tc>
        <w:tc>
          <w:tcPr>
            <w:tcW w:w="3250" w:type="dxa"/>
          </w:tcPr>
          <w:p w14:paraId="263C0D7B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1367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268F4FBC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抽血化验：门诊三楼大会议室</w:t>
            </w:r>
          </w:p>
        </w:tc>
        <w:tc>
          <w:tcPr>
            <w:tcW w:w="3250" w:type="dxa"/>
          </w:tcPr>
          <w:p w14:paraId="62F2B071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0E8A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48721383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↓</w:t>
            </w:r>
          </w:p>
        </w:tc>
        <w:tc>
          <w:tcPr>
            <w:tcW w:w="3250" w:type="dxa"/>
          </w:tcPr>
          <w:p w14:paraId="5B6360EE">
            <w:pPr>
              <w:pStyle w:val="9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 w14:paraId="59BB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6" w:type="dxa"/>
          </w:tcPr>
          <w:p w14:paraId="0DF8F279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核查交表：门诊一楼大厅外门厅</w:t>
            </w:r>
          </w:p>
        </w:tc>
        <w:tc>
          <w:tcPr>
            <w:tcW w:w="3250" w:type="dxa"/>
          </w:tcPr>
          <w:p w14:paraId="227ABD43">
            <w:pPr>
              <w:pStyle w:val="9"/>
              <w:ind w:firstLine="0" w:firstLineChars="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核查</w:t>
            </w:r>
          </w:p>
        </w:tc>
      </w:tr>
    </w:tbl>
    <w:p w14:paraId="7602860B">
      <w:pPr>
        <w:ind w:firstLine="640" w:firstLineChars="200"/>
        <w:rPr>
          <w:rFonts w:ascii="黑体" w:hAnsi="黑体" w:eastAsia="黑体" w:cs="黑体"/>
          <w:bCs/>
          <w:sz w:val="32"/>
          <w:szCs w:val="24"/>
          <w:shd w:val="clear" w:color="auto" w:fill="auto"/>
        </w:rPr>
      </w:pPr>
      <w:r>
        <w:rPr>
          <w:rFonts w:hint="eastAsia" w:ascii="黑体" w:hAnsi="黑体" w:eastAsia="黑体" w:cs="黑体"/>
          <w:bCs/>
          <w:sz w:val="32"/>
          <w:szCs w:val="24"/>
          <w:shd w:val="clear" w:color="auto" w:fill="auto"/>
        </w:rPr>
        <w:t>五、体检须知</w:t>
      </w:r>
    </w:p>
    <w:p w14:paraId="080219B9">
      <w:pPr>
        <w:pStyle w:val="9"/>
        <w:ind w:firstLine="640"/>
        <w:rPr>
          <w:szCs w:val="24"/>
          <w:shd w:val="clear" w:color="auto" w:fill="auto"/>
        </w:rPr>
      </w:pPr>
      <w:r>
        <w:rPr>
          <w:rFonts w:hint="eastAsia"/>
          <w:szCs w:val="24"/>
          <w:shd w:val="clear" w:color="auto" w:fill="auto"/>
        </w:rPr>
        <w:t>1.请提前完成体检缴费，入口现场出示缴费界面；</w:t>
      </w:r>
    </w:p>
    <w:p w14:paraId="6278D12D">
      <w:pPr>
        <w:pStyle w:val="9"/>
        <w:ind w:firstLine="640"/>
        <w:rPr>
          <w:szCs w:val="24"/>
          <w:shd w:val="clear" w:color="auto" w:fill="auto"/>
        </w:rPr>
      </w:pPr>
      <w:r>
        <w:rPr>
          <w:rFonts w:hint="eastAsia"/>
          <w:szCs w:val="24"/>
          <w:shd w:val="clear" w:color="auto" w:fill="auto"/>
        </w:rPr>
        <w:t>2.请填好首页信息和病史，以便医生了解健康状况及相关情况，体检发现异常时能及时联系；</w:t>
      </w:r>
    </w:p>
    <w:p w14:paraId="4FFDA99A">
      <w:pPr>
        <w:pStyle w:val="9"/>
        <w:ind w:firstLine="640"/>
        <w:rPr>
          <w:szCs w:val="24"/>
          <w:shd w:val="clear" w:color="auto" w:fill="auto"/>
        </w:rPr>
      </w:pPr>
      <w:r>
        <w:rPr>
          <w:rFonts w:hint="eastAsia"/>
          <w:szCs w:val="24"/>
          <w:shd w:val="clear" w:color="auto" w:fill="auto"/>
        </w:rPr>
        <w:t>3.为确保体检结果准确性，请于体检前3-7天清淡饮食，避免进食高脂肪、高蛋白，勿饮酒、劳累，避免剧烈运动，保证充足睡眠；</w:t>
      </w:r>
    </w:p>
    <w:p w14:paraId="51605542">
      <w:pPr>
        <w:pStyle w:val="9"/>
        <w:ind w:firstLine="640"/>
        <w:rPr>
          <w:szCs w:val="24"/>
          <w:shd w:val="clear" w:color="auto" w:fill="auto"/>
        </w:rPr>
      </w:pPr>
      <w:r>
        <w:rPr>
          <w:rFonts w:hint="eastAsia"/>
          <w:szCs w:val="24"/>
          <w:shd w:val="clear" w:color="auto" w:fill="auto"/>
        </w:rPr>
        <w:t>4</w:t>
      </w:r>
      <w:r>
        <w:rPr>
          <w:szCs w:val="24"/>
          <w:shd w:val="clear" w:color="auto" w:fill="auto"/>
        </w:rPr>
        <w:t>.</w:t>
      </w:r>
      <w:r>
        <w:rPr>
          <w:rFonts w:hint="eastAsia"/>
          <w:szCs w:val="24"/>
          <w:shd w:val="clear" w:color="auto" w:fill="auto"/>
        </w:rPr>
        <w:t>体检当天不需空腹，着装宜简单、宽松、舒适，避免穿有金属、纽扣、拉链、珠片、胶印花图案的衣服，长发盘起，勿化妆，不佩戴金银、玉器等金属饰物，女性避免穿连衣裙、连裤袜；</w:t>
      </w:r>
    </w:p>
    <w:p w14:paraId="28269778">
      <w:pPr>
        <w:pStyle w:val="9"/>
        <w:ind w:firstLine="640"/>
        <w:rPr>
          <w:rFonts w:ascii="仿宋" w:hAnsi="仿宋" w:eastAsia="仿宋"/>
          <w:sz w:val="32"/>
          <w:szCs w:val="32"/>
        </w:rPr>
      </w:pPr>
      <w:r>
        <w:rPr>
          <w:szCs w:val="24"/>
          <w:shd w:val="clear" w:color="auto" w:fill="auto"/>
        </w:rPr>
        <w:t>5</w:t>
      </w:r>
      <w:r>
        <w:rPr>
          <w:rFonts w:hint="eastAsia"/>
          <w:szCs w:val="24"/>
          <w:shd w:val="clear" w:color="auto" w:fill="auto"/>
        </w:rPr>
        <w:t>.</w:t>
      </w:r>
      <w:r>
        <w:rPr>
          <w:szCs w:val="24"/>
          <w:shd w:val="clear" w:color="auto" w:fill="auto"/>
        </w:rPr>
        <w:t>女性</w:t>
      </w:r>
      <w:r>
        <w:rPr>
          <w:rFonts w:hint="eastAsia"/>
          <w:szCs w:val="24"/>
          <w:shd w:val="clear" w:color="auto" w:fill="auto"/>
        </w:rPr>
        <w:t>怀孕者、疑似怀孕者禁止X线检查，备孕者也不宜。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MDRjOGJmODQ1MDY1YWE3YTZjMGZhYjgwN2E4NjcifQ=="/>
  </w:docVars>
  <w:rsids>
    <w:rsidRoot w:val="003F40AC"/>
    <w:rsid w:val="00013E9F"/>
    <w:rsid w:val="00067884"/>
    <w:rsid w:val="00073F29"/>
    <w:rsid w:val="00092733"/>
    <w:rsid w:val="001C7C15"/>
    <w:rsid w:val="001E22A3"/>
    <w:rsid w:val="00201082"/>
    <w:rsid w:val="00241DFC"/>
    <w:rsid w:val="00270202"/>
    <w:rsid w:val="002E2466"/>
    <w:rsid w:val="003814C1"/>
    <w:rsid w:val="003D0441"/>
    <w:rsid w:val="003F40AC"/>
    <w:rsid w:val="004F2063"/>
    <w:rsid w:val="00523D58"/>
    <w:rsid w:val="0053298D"/>
    <w:rsid w:val="00535E66"/>
    <w:rsid w:val="005375E7"/>
    <w:rsid w:val="00554217"/>
    <w:rsid w:val="005845BA"/>
    <w:rsid w:val="005C20D6"/>
    <w:rsid w:val="005C6132"/>
    <w:rsid w:val="005D3E05"/>
    <w:rsid w:val="0061417B"/>
    <w:rsid w:val="00653544"/>
    <w:rsid w:val="00661C55"/>
    <w:rsid w:val="006B502D"/>
    <w:rsid w:val="007511B4"/>
    <w:rsid w:val="007616B1"/>
    <w:rsid w:val="00765B62"/>
    <w:rsid w:val="007A0388"/>
    <w:rsid w:val="007B4973"/>
    <w:rsid w:val="007D321F"/>
    <w:rsid w:val="007D3540"/>
    <w:rsid w:val="0087008A"/>
    <w:rsid w:val="00884224"/>
    <w:rsid w:val="008A1AE0"/>
    <w:rsid w:val="008D4858"/>
    <w:rsid w:val="008E691D"/>
    <w:rsid w:val="00904630"/>
    <w:rsid w:val="009369C1"/>
    <w:rsid w:val="00955E3D"/>
    <w:rsid w:val="00971BAE"/>
    <w:rsid w:val="009A52EB"/>
    <w:rsid w:val="009C7692"/>
    <w:rsid w:val="009E24AA"/>
    <w:rsid w:val="00A1631E"/>
    <w:rsid w:val="00A33647"/>
    <w:rsid w:val="00A65BB1"/>
    <w:rsid w:val="00A82801"/>
    <w:rsid w:val="00AA10E5"/>
    <w:rsid w:val="00AC7240"/>
    <w:rsid w:val="00B22244"/>
    <w:rsid w:val="00BA4783"/>
    <w:rsid w:val="00C175E2"/>
    <w:rsid w:val="00C74B6F"/>
    <w:rsid w:val="00CF135C"/>
    <w:rsid w:val="00D25A57"/>
    <w:rsid w:val="00D64D09"/>
    <w:rsid w:val="00D827ED"/>
    <w:rsid w:val="00D865A9"/>
    <w:rsid w:val="00D95EA9"/>
    <w:rsid w:val="00E724D1"/>
    <w:rsid w:val="00EA55E8"/>
    <w:rsid w:val="00F27A95"/>
    <w:rsid w:val="00F93AD7"/>
    <w:rsid w:val="00FA08A6"/>
    <w:rsid w:val="00FF25DB"/>
    <w:rsid w:val="0278479A"/>
    <w:rsid w:val="02917C52"/>
    <w:rsid w:val="02DC5CB3"/>
    <w:rsid w:val="038D51FF"/>
    <w:rsid w:val="03A367D0"/>
    <w:rsid w:val="0488003A"/>
    <w:rsid w:val="05A92622"/>
    <w:rsid w:val="05C0567F"/>
    <w:rsid w:val="05F530BF"/>
    <w:rsid w:val="05FF6093"/>
    <w:rsid w:val="06E31D05"/>
    <w:rsid w:val="074107DA"/>
    <w:rsid w:val="084A7B62"/>
    <w:rsid w:val="095B721A"/>
    <w:rsid w:val="0A6A42EA"/>
    <w:rsid w:val="0BEC09C5"/>
    <w:rsid w:val="0CEF4B59"/>
    <w:rsid w:val="0CF462EF"/>
    <w:rsid w:val="0D7C444D"/>
    <w:rsid w:val="0E81072A"/>
    <w:rsid w:val="0F6422A7"/>
    <w:rsid w:val="11036B00"/>
    <w:rsid w:val="12577104"/>
    <w:rsid w:val="13F85B85"/>
    <w:rsid w:val="140467EF"/>
    <w:rsid w:val="14795A57"/>
    <w:rsid w:val="15E84A9C"/>
    <w:rsid w:val="1601030E"/>
    <w:rsid w:val="163259C4"/>
    <w:rsid w:val="177249E0"/>
    <w:rsid w:val="181C18D4"/>
    <w:rsid w:val="195919B3"/>
    <w:rsid w:val="196E7F0B"/>
    <w:rsid w:val="1B5C1C2F"/>
    <w:rsid w:val="1BDC2A8F"/>
    <w:rsid w:val="1CDC1D90"/>
    <w:rsid w:val="1DE401AC"/>
    <w:rsid w:val="1E7F5B1D"/>
    <w:rsid w:val="1E8A260F"/>
    <w:rsid w:val="1F7F7C9A"/>
    <w:rsid w:val="1FD362E7"/>
    <w:rsid w:val="1FEF7A6A"/>
    <w:rsid w:val="201F2052"/>
    <w:rsid w:val="207F04E3"/>
    <w:rsid w:val="213C5695"/>
    <w:rsid w:val="23AD5156"/>
    <w:rsid w:val="25A94C82"/>
    <w:rsid w:val="25B54415"/>
    <w:rsid w:val="26906C30"/>
    <w:rsid w:val="26922965"/>
    <w:rsid w:val="27997EF1"/>
    <w:rsid w:val="28EF7799"/>
    <w:rsid w:val="2A6201FA"/>
    <w:rsid w:val="2D450775"/>
    <w:rsid w:val="2DD6698D"/>
    <w:rsid w:val="2F8224AB"/>
    <w:rsid w:val="305E1A9C"/>
    <w:rsid w:val="32BA750F"/>
    <w:rsid w:val="34910408"/>
    <w:rsid w:val="34E71BC5"/>
    <w:rsid w:val="36C6362E"/>
    <w:rsid w:val="36FE73B8"/>
    <w:rsid w:val="39842E78"/>
    <w:rsid w:val="39A2099B"/>
    <w:rsid w:val="3B0854D3"/>
    <w:rsid w:val="3CA56B3A"/>
    <w:rsid w:val="3D3C537D"/>
    <w:rsid w:val="3DD31485"/>
    <w:rsid w:val="40313739"/>
    <w:rsid w:val="40905D53"/>
    <w:rsid w:val="42A87384"/>
    <w:rsid w:val="43FE73B3"/>
    <w:rsid w:val="442D38D9"/>
    <w:rsid w:val="448F580D"/>
    <w:rsid w:val="475353E4"/>
    <w:rsid w:val="47695454"/>
    <w:rsid w:val="48274325"/>
    <w:rsid w:val="48CA7928"/>
    <w:rsid w:val="494E0641"/>
    <w:rsid w:val="4AB45622"/>
    <w:rsid w:val="4AFF1B0B"/>
    <w:rsid w:val="4D072EF9"/>
    <w:rsid w:val="4E7963D7"/>
    <w:rsid w:val="50DD12F9"/>
    <w:rsid w:val="52C87073"/>
    <w:rsid w:val="53094CF1"/>
    <w:rsid w:val="53334A48"/>
    <w:rsid w:val="541464B4"/>
    <w:rsid w:val="562C1C22"/>
    <w:rsid w:val="56C24BA0"/>
    <w:rsid w:val="56E04358"/>
    <w:rsid w:val="57AB0265"/>
    <w:rsid w:val="5A496771"/>
    <w:rsid w:val="5A957E41"/>
    <w:rsid w:val="5AD05272"/>
    <w:rsid w:val="5D3F5F0C"/>
    <w:rsid w:val="5F3077AA"/>
    <w:rsid w:val="5F5E4075"/>
    <w:rsid w:val="5F9E5F3C"/>
    <w:rsid w:val="601E4BE5"/>
    <w:rsid w:val="602816AC"/>
    <w:rsid w:val="61B551C2"/>
    <w:rsid w:val="61DC62AA"/>
    <w:rsid w:val="635931B6"/>
    <w:rsid w:val="639E3299"/>
    <w:rsid w:val="64650FA5"/>
    <w:rsid w:val="6496304A"/>
    <w:rsid w:val="651E7E48"/>
    <w:rsid w:val="65407A5F"/>
    <w:rsid w:val="65434131"/>
    <w:rsid w:val="67955879"/>
    <w:rsid w:val="681708BE"/>
    <w:rsid w:val="686327D9"/>
    <w:rsid w:val="6892384E"/>
    <w:rsid w:val="68C8160E"/>
    <w:rsid w:val="69AF1EA4"/>
    <w:rsid w:val="6B3931E2"/>
    <w:rsid w:val="6B9B1743"/>
    <w:rsid w:val="6C9F655D"/>
    <w:rsid w:val="6D5E317C"/>
    <w:rsid w:val="6D6D0644"/>
    <w:rsid w:val="6E8D497A"/>
    <w:rsid w:val="6EE26C62"/>
    <w:rsid w:val="6F162D94"/>
    <w:rsid w:val="6FE4739E"/>
    <w:rsid w:val="705D4A5A"/>
    <w:rsid w:val="71327C95"/>
    <w:rsid w:val="71682164"/>
    <w:rsid w:val="71C764D4"/>
    <w:rsid w:val="71E407A0"/>
    <w:rsid w:val="72D336FA"/>
    <w:rsid w:val="742C5BE3"/>
    <w:rsid w:val="742D1D9A"/>
    <w:rsid w:val="75AD673B"/>
    <w:rsid w:val="76222305"/>
    <w:rsid w:val="763224E5"/>
    <w:rsid w:val="771147F0"/>
    <w:rsid w:val="784426E6"/>
    <w:rsid w:val="7892199B"/>
    <w:rsid w:val="794A2915"/>
    <w:rsid w:val="79574F92"/>
    <w:rsid w:val="7A696343"/>
    <w:rsid w:val="7A7E313A"/>
    <w:rsid w:val="7B4B60C0"/>
    <w:rsid w:val="7B8E6FA7"/>
    <w:rsid w:val="7BA658C2"/>
    <w:rsid w:val="7BB5399C"/>
    <w:rsid w:val="7DFB06BF"/>
    <w:rsid w:val="7E3B72AE"/>
    <w:rsid w:val="7F933013"/>
    <w:rsid w:val="7FD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8"/>
      <w:szCs w:val="28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640" w:lineRule="exact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段落"/>
    <w:basedOn w:val="1"/>
    <w:qFormat/>
    <w:uiPriority w:val="0"/>
    <w:pPr>
      <w:spacing w:line="540" w:lineRule="exact"/>
      <w:ind w:firstLine="800" w:firstLineChars="200"/>
    </w:pPr>
    <w:rPr>
      <w:rFonts w:ascii="Times New Roman" w:hAnsi="Times New Roman" w:eastAsia="仿宋_GB2312"/>
      <w:sz w:val="32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625</Words>
  <Characters>665</Characters>
  <Lines>1</Lines>
  <Paragraphs>1</Paragraphs>
  <TotalTime>587</TotalTime>
  <ScaleCrop>false</ScaleCrop>
  <LinksUpToDate>false</LinksUpToDate>
  <CharactersWithSpaces>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2025-06-24T02:15:00Z</dcterms:created>
  <dc:creator>香葱煎蛋</dc:creator>
  <cp:lastModifiedBy>乐乐</cp:lastModifiedBy>
  <dcterms:modified xsi:type="dcterms:W3CDTF">2025-09-05T08:38:56Z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1ED8550096844C21B7FEED58303A9970_13</vt:lpwstr>
  </property>
  <property fmtid="{D5CDD505-2E9C-101B-9397-08002B2CF9AE}" pid="4" name="KSOTemplateDocerSaveRecord">
    <vt:lpwstr>eyJoZGlkIjoiYjljYzc5ZGUzZTcxZWUyNGJkZTZkMzg5Njg2OTZlMDEiLCJ1c2VySWQiOiI3Mjk0MjEyMDYifQ==</vt:lpwstr>
  </property>
</Properties>
</file>